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rPr>
          <w:rFonts w:ascii="仿宋" w:hAnsi="仿宋" w:eastAsia="仿宋"/>
          <w:b/>
          <w:sz w:val="32"/>
          <w:szCs w:val="36"/>
        </w:rPr>
      </w:pPr>
      <w:bookmarkStart w:id="0" w:name="_Hlk85182598"/>
      <w:r>
        <w:rPr>
          <w:rFonts w:hint="eastAsia" w:ascii="仿宋" w:hAnsi="仿宋" w:eastAsia="仿宋"/>
          <w:b/>
          <w:sz w:val="32"/>
          <w:szCs w:val="36"/>
        </w:rPr>
        <w:t>宝鸡文理学院职业生涯规划与就业指导咨询预约登记表</w:t>
      </w:r>
    </w:p>
    <w:bookmarkEnd w:id="0"/>
    <w:p>
      <w:pPr>
        <w:rPr>
          <w:rFonts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 w:val="36"/>
          <w:szCs w:val="36"/>
        </w:rPr>
        <w:t xml:space="preserve">                  </w:t>
      </w:r>
      <w:r>
        <w:rPr>
          <w:rFonts w:ascii="仿宋" w:hAnsi="仿宋" w:eastAsia="仿宋"/>
          <w:b/>
          <w:sz w:val="36"/>
          <w:szCs w:val="36"/>
        </w:rPr>
        <w:t xml:space="preserve"> </w:t>
      </w:r>
      <w:r>
        <w:rPr>
          <w:rFonts w:hint="eastAsia" w:ascii="仿宋" w:hAnsi="仿宋" w:eastAsia="仿宋"/>
          <w:b/>
          <w:sz w:val="36"/>
          <w:szCs w:val="36"/>
        </w:rPr>
        <w:t xml:space="preserve">                 </w:t>
      </w:r>
      <w:r>
        <w:rPr>
          <w:rFonts w:hint="eastAsia" w:ascii="仿宋" w:hAnsi="仿宋" w:eastAsia="仿宋"/>
          <w:b/>
          <w:szCs w:val="21"/>
        </w:rPr>
        <w:t>编号：</w:t>
      </w:r>
    </w:p>
    <w:tbl>
      <w:tblPr>
        <w:tblStyle w:val="2"/>
        <w:tblW w:w="903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903"/>
        <w:gridCol w:w="784"/>
        <w:gridCol w:w="1201"/>
        <w:gridCol w:w="59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学生信息</w:t>
            </w:r>
          </w:p>
        </w:tc>
        <w:tc>
          <w:tcPr>
            <w:tcW w:w="1440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名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 院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年级专业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9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预约时间</w:t>
            </w:r>
          </w:p>
        </w:tc>
        <w:tc>
          <w:tcPr>
            <w:tcW w:w="615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年    月    日（星期    ）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□1</w:t>
            </w:r>
            <w:r>
              <w:rPr>
                <w:rFonts w:ascii="仿宋" w:hAnsi="仿宋" w:eastAsia="仿宋"/>
                <w:sz w:val="24"/>
              </w:rPr>
              <w:t>6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0   □1</w:t>
            </w: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>0   □1</w:t>
            </w:r>
            <w:r>
              <w:rPr>
                <w:rFonts w:ascii="仿宋" w:hAnsi="仿宋" w:eastAsia="仿宋"/>
                <w:sz w:val="24"/>
              </w:rPr>
              <w:t>7</w:t>
            </w:r>
            <w:r>
              <w:rPr>
                <w:rFonts w:hint="eastAsia" w:ascii="仿宋" w:hAnsi="仿宋" w:eastAsia="仿宋"/>
                <w:sz w:val="24"/>
              </w:rPr>
              <w:t>：30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□1</w:t>
            </w:r>
            <w:r>
              <w:rPr>
                <w:rFonts w:ascii="仿宋" w:hAnsi="仿宋" w:eastAsia="仿宋"/>
                <w:sz w:val="24"/>
              </w:rPr>
              <w:t>8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  <w:r>
              <w:rPr>
                <w:rFonts w:ascii="仿宋" w:hAnsi="仿宋" w:eastAsia="仿宋"/>
                <w:sz w:val="24"/>
              </w:rPr>
              <w:t>0</w:t>
            </w:r>
            <w:r>
              <w:rPr>
                <w:rFonts w:hint="eastAsia" w:ascii="仿宋" w:hAnsi="仿宋" w:eastAsia="仿宋"/>
                <w:sz w:val="24"/>
              </w:rPr>
              <w:t xml:space="preserve">0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440" w:type="dxa"/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最困惑问题（限选一项）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□大学生活规划  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□职业生涯规划 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□实习规划  </w:t>
            </w:r>
            <w:r>
              <w:rPr>
                <w:rFonts w:ascii="仿宋" w:hAnsi="仿宋" w:eastAsia="仿宋"/>
                <w:sz w:val="24"/>
              </w:rPr>
              <w:t xml:space="preserve">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□升学及出国 </w:t>
            </w:r>
            <w:r>
              <w:rPr>
                <w:rFonts w:ascii="仿宋" w:hAnsi="仿宋" w:eastAsia="仿宋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□自我认知 </w:t>
            </w:r>
            <w:r>
              <w:rPr>
                <w:rFonts w:ascii="仿宋" w:hAnsi="仿宋" w:eastAsia="仿宋"/>
                <w:sz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4"/>
              </w:rPr>
              <w:t xml:space="preserve">□求职技巧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□简历制作   □职业测评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>OFFER</w:t>
            </w:r>
            <w:r>
              <w:rPr>
                <w:rFonts w:hint="eastAsia" w:ascii="仿宋" w:hAnsi="仿宋" w:eastAsia="仿宋"/>
                <w:sz w:val="24"/>
              </w:rPr>
              <w:t xml:space="preserve">取舍   □就业政策法规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□求职心理调试  □其他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最希望通过咨询解决的问题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你期望咨询能帮助达到什么效果？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8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咨询内容及结果反馈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(教师填写)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教师签字</w:t>
            </w:r>
          </w:p>
        </w:tc>
        <w:tc>
          <w:tcPr>
            <w:tcW w:w="268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期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注</w:t>
            </w:r>
          </w:p>
        </w:tc>
        <w:tc>
          <w:tcPr>
            <w:tcW w:w="7596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 xml:space="preserve">备注：1.我们承诺对以上个人信息进行保密； </w:t>
      </w:r>
    </w:p>
    <w:p>
      <w:pPr>
        <w:ind w:firstLine="630" w:firstLineChars="30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2.职业生涯规划与就业指导咨询室只接受提前一周的预约并将在3个工作日内确定预约时间并反馈学生本人；</w:t>
      </w:r>
    </w:p>
    <w:p>
      <w:pPr>
        <w:ind w:firstLine="630" w:firstLineChars="300"/>
      </w:pPr>
      <w:r>
        <w:rPr>
          <w:rFonts w:hint="eastAsia" w:ascii="仿宋" w:hAnsi="仿宋" w:eastAsia="仿宋"/>
          <w:szCs w:val="21"/>
        </w:rPr>
        <w:t>3.填写完毕后请发送至邮箱：</w:t>
      </w:r>
      <w:r>
        <w:fldChar w:fldCharType="begin"/>
      </w:r>
      <w:r>
        <w:instrText xml:space="preserve"> HYPERLINK "mailto:274700279@qq.com" </w:instrText>
      </w:r>
      <w:r>
        <w:fldChar w:fldCharType="separate"/>
      </w:r>
      <w:r>
        <w:rPr>
          <w:rStyle w:val="4"/>
          <w:rFonts w:ascii="仿宋" w:hAnsi="仿宋" w:eastAsia="仿宋"/>
          <w:szCs w:val="21"/>
        </w:rPr>
        <w:t>274700279@qq.com</w:t>
      </w:r>
      <w:r>
        <w:rPr>
          <w:rStyle w:val="4"/>
          <w:rFonts w:ascii="仿宋" w:hAnsi="仿宋" w:eastAsia="仿宋"/>
          <w:szCs w:val="21"/>
        </w:rPr>
        <w:fldChar w:fldCharType="end"/>
      </w:r>
      <w:r>
        <w:rPr>
          <w:rFonts w:hint="eastAsia" w:ascii="仿宋" w:hAnsi="仿宋" w:eastAsia="仿宋"/>
          <w:szCs w:val="21"/>
        </w:rPr>
        <w:t>咨询电话：</w:t>
      </w:r>
      <w:r>
        <w:rPr>
          <w:rFonts w:ascii="仿宋" w:hAnsi="仿宋" w:eastAsia="仿宋"/>
          <w:szCs w:val="21"/>
        </w:rPr>
        <w:t>0917-3565238</w:t>
      </w:r>
      <w:r>
        <w:rPr>
          <w:rFonts w:hint="eastAsia" w:ascii="仿宋" w:hAnsi="仿宋" w:eastAsia="仿宋"/>
          <w:szCs w:val="21"/>
        </w:rPr>
        <w:t>，3</w:t>
      </w:r>
      <w:r>
        <w:rPr>
          <w:rFonts w:ascii="仿宋" w:hAnsi="仿宋" w:eastAsia="仿宋"/>
          <w:szCs w:val="21"/>
        </w:rPr>
        <w:t>364305</w:t>
      </w:r>
      <w:r>
        <w:rPr>
          <w:rFonts w:hint="eastAsia" w:ascii="仿宋" w:hAnsi="仿宋" w:eastAsia="仿宋"/>
          <w:szCs w:val="21"/>
        </w:rPr>
        <w:t>,</w:t>
      </w:r>
      <w:r>
        <w:rPr>
          <w:rFonts w:ascii="仿宋" w:hAnsi="仿宋" w:eastAsia="仿宋"/>
          <w:szCs w:val="21"/>
        </w:rPr>
        <w:t>3566239</w:t>
      </w:r>
      <w:bookmarkStart w:id="1" w:name="_GoBack"/>
      <w:bookmarkEnd w:id="1"/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66E82"/>
    <w:rsid w:val="01A21EE1"/>
    <w:rsid w:val="628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2021-11-08T02:36:00Z</dcterms:created>
  <dc:creator>落地之前_</dc:creator>
  <cp:lastModifiedBy>落地之前_</cp:lastModifiedBy>
  <dcterms:modified xsi:type="dcterms:W3CDTF">2021-11-08T02:41:00Z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