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附件</w:t>
      </w:r>
    </w:p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 </w:t>
      </w:r>
      <w:r>
        <w:rPr>
          <w:rFonts w:ascii="仿宋" w:hAnsi="仿宋" w:eastAsia="仿宋"/>
          <w:sz w:val="28"/>
        </w:rPr>
        <w:t xml:space="preserve">                      </w:t>
      </w:r>
      <w:bookmarkStart w:id="0" w:name="_GoBack"/>
      <w:r>
        <w:rPr>
          <w:rFonts w:hint="eastAsia" w:ascii="仿宋" w:hAnsi="仿宋" w:eastAsia="仿宋"/>
          <w:sz w:val="28"/>
        </w:rPr>
        <w:t>培训平台使用手册</w:t>
      </w:r>
      <w:bookmarkEnd w:id="0"/>
    </w:p>
    <w:p>
      <w:pPr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1. 平台登录</w:t>
      </w:r>
    </w:p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平台网址：</w:t>
      </w:r>
      <w:r>
        <w:rPr>
          <w:rFonts w:ascii="仿宋" w:hAnsi="仿宋" w:eastAsia="仿宋"/>
          <w:sz w:val="28"/>
        </w:rPr>
        <w:t>https://hzzh.chsi.com.cn，须使用学信网账号登录；</w:t>
      </w:r>
    </w:p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若无学信网账号，须到中国高等教育学生信息网（学信网</w:t>
      </w:r>
      <w:r>
        <w:rPr>
          <w:rFonts w:ascii="仿宋" w:hAnsi="仿宋" w:eastAsia="仿宋"/>
          <w:sz w:val="28"/>
        </w:rPr>
        <w:t>https://www.chsi.com.cn）注册后再登录。</w:t>
      </w:r>
    </w:p>
    <w:p>
      <w:pPr>
        <w:rPr>
          <w:rFonts w:hint="eastAsia" w:ascii="仿宋" w:hAnsi="仿宋" w:eastAsia="仿宋"/>
          <w:sz w:val="28"/>
        </w:rPr>
      </w:pPr>
      <w:r>
        <w:drawing>
          <wp:inline distT="0" distB="0" distL="0" distR="0">
            <wp:extent cx="4191000" cy="26860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2. 课程学习</w:t>
      </w:r>
    </w:p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登录后，可点击导航栏【线上课程】检索感兴趣的课程。</w:t>
      </w:r>
    </w:p>
    <w:p>
      <w:pPr>
        <w:rPr>
          <w:rFonts w:ascii="仿宋" w:hAnsi="仿宋" w:eastAsia="仿宋"/>
          <w:sz w:val="28"/>
        </w:rPr>
      </w:pPr>
      <w:r>
        <w:drawing>
          <wp:inline distT="0" distB="0" distL="0" distR="0">
            <wp:extent cx="5274310" cy="273113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点击课程名称，进入课程详情页面，可查看课程内容简介、专家介绍、已学习人数、课程总时长、课程视频个数等信息。可自主调节视频的声音、播放速度、切换全屏、拖动进度条等。</w:t>
      </w:r>
    </w:p>
    <w:p>
      <w:pPr>
        <w:rPr>
          <w:rFonts w:hint="eastAsia" w:ascii="仿宋" w:hAnsi="仿宋" w:eastAsia="仿宋"/>
          <w:sz w:val="28"/>
        </w:rPr>
      </w:pPr>
      <w:r>
        <w:drawing>
          <wp:inline distT="0" distB="0" distL="0" distR="0">
            <wp:extent cx="5274310" cy="3174365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3. 学习记录</w:t>
      </w:r>
    </w:p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点击右上角“学习记录”，可以查看正在学习</w:t>
      </w:r>
      <w:r>
        <w:rPr>
          <w:rFonts w:ascii="仿宋" w:hAnsi="仿宋" w:eastAsia="仿宋"/>
          <w:sz w:val="28"/>
        </w:rPr>
        <w:t>/已学习、收藏的</w:t>
      </w:r>
      <w:r>
        <w:rPr>
          <w:rFonts w:hint="eastAsia" w:ascii="仿宋" w:hAnsi="仿宋" w:eastAsia="仿宋"/>
          <w:sz w:val="28"/>
        </w:rPr>
        <w:t>课程。学习进度超过</w:t>
      </w:r>
      <w:r>
        <w:rPr>
          <w:rFonts w:ascii="仿宋" w:hAnsi="仿宋" w:eastAsia="仿宋"/>
          <w:sz w:val="28"/>
        </w:rPr>
        <w:t xml:space="preserve"> 20%，可对课程做出评价。</w:t>
      </w:r>
    </w:p>
    <w:p>
      <w:pPr>
        <w:rPr>
          <w:rFonts w:hint="eastAsia" w:ascii="仿宋" w:hAnsi="仿宋" w:eastAsia="仿宋"/>
          <w:sz w:val="28"/>
        </w:rPr>
      </w:pPr>
      <w:r>
        <w:drawing>
          <wp:inline distT="0" distB="0" distL="0" distR="0">
            <wp:extent cx="5274310" cy="1861185"/>
            <wp:effectExtent l="0" t="0" r="254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4. 平台链接</w:t>
      </w:r>
    </w:p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（</w:t>
      </w:r>
      <w:r>
        <w:rPr>
          <w:rFonts w:ascii="仿宋" w:hAnsi="仿宋" w:eastAsia="仿宋"/>
          <w:sz w:val="28"/>
        </w:rPr>
        <w:t>1）导航栏【24365 就业直播课】，链接到“学职平台</w:t>
      </w:r>
      <w:r>
        <w:rPr>
          <w:rFonts w:hint="eastAsia" w:ascii="仿宋" w:hAnsi="仿宋" w:eastAsia="仿宋"/>
          <w:sz w:val="28"/>
        </w:rPr>
        <w:t>（</w:t>
      </w:r>
      <w:r>
        <w:rPr>
          <w:rFonts w:ascii="仿宋" w:hAnsi="仿宋" w:eastAsia="仿宋"/>
          <w:sz w:val="28"/>
        </w:rPr>
        <w:t>xz.chsi.com.cn）——教育部“互联网+就业指导”公益直播课”。</w:t>
      </w:r>
    </w:p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（</w:t>
      </w:r>
      <w:r>
        <w:rPr>
          <w:rFonts w:ascii="仿宋" w:hAnsi="仿宋" w:eastAsia="仿宋"/>
          <w:sz w:val="28"/>
        </w:rPr>
        <w:t>2）导航栏【招聘信息】，链接到“教育部大学生就业网（新</w:t>
      </w:r>
      <w:r>
        <w:rPr>
          <w:rFonts w:hint="eastAsia" w:ascii="仿宋" w:hAnsi="仿宋" w:eastAsia="仿宋"/>
          <w:sz w:val="28"/>
        </w:rPr>
        <w:t>职业网</w:t>
      </w:r>
      <w:r>
        <w:rPr>
          <w:rFonts w:ascii="仿宋" w:hAnsi="仿宋" w:eastAsia="仿宋"/>
          <w:sz w:val="28"/>
        </w:rPr>
        <w:t xml:space="preserve"> www.ncss.cn）”。</w:t>
      </w:r>
    </w:p>
    <w:p>
      <w:pPr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（</w:t>
      </w:r>
      <w:r>
        <w:rPr>
          <w:rFonts w:ascii="仿宋" w:hAnsi="仿宋" w:eastAsia="仿宋"/>
          <w:sz w:val="28"/>
        </w:rPr>
        <w:t>3）导航栏【创业服务】，链接到“全国大学生创业服务网</w:t>
      </w:r>
      <w:r>
        <w:rPr>
          <w:rFonts w:hint="eastAsia" w:ascii="仿宋" w:hAnsi="仿宋" w:eastAsia="仿宋"/>
          <w:sz w:val="28"/>
        </w:rPr>
        <w:t>（</w:t>
      </w:r>
      <w:r>
        <w:rPr>
          <w:rFonts w:ascii="仿宋" w:hAnsi="仿宋" w:eastAsia="仿宋"/>
          <w:sz w:val="28"/>
        </w:rPr>
        <w:t>cy.ncss.cn）”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E4"/>
    <w:rsid w:val="00080971"/>
    <w:rsid w:val="00095F1B"/>
    <w:rsid w:val="0044243E"/>
    <w:rsid w:val="005850E4"/>
    <w:rsid w:val="008222A2"/>
    <w:rsid w:val="00973A96"/>
    <w:rsid w:val="009A1159"/>
    <w:rsid w:val="00DC29AC"/>
    <w:rsid w:val="00DC49A7"/>
    <w:rsid w:val="00E17DD5"/>
    <w:rsid w:val="1BC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Unresolved Mention"/>
    <w:basedOn w:val="4"/>
    <w:semiHidden/>
    <w:unhideWhenUsed/>
    <w:uiPriority w:val="99"/>
    <w:rPr>
      <w:color w:val="605E5C"/>
      <w:shd w:val="clear" w:color="auto" w:fill="E1DFDD"/>
    </w:rPr>
  </w:style>
  <w:style w:type="character" w:customStyle="1" w:styleId="8">
    <w:name w:val="批注框文本 字符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211</Words>
  <Characters>1204</Characters>
  <Lines>10</Lines>
  <Paragraphs>2</Paragraphs>
  <TotalTime>62</TotalTime>
  <ScaleCrop>false</ScaleCrop>
  <LinksUpToDate>false</LinksUpToDate>
  <CharactersWithSpaces>1413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2021-12-13T01:09:00Z</dcterms:created>
  <dc:creator>admin</dc:creator>
  <cp:lastModifiedBy>通</cp:lastModifiedBy>
  <cp:lastPrinted>2021-12-13T01:59:00Z</cp:lastPrinted>
  <dcterms:modified xsi:type="dcterms:W3CDTF">2021-12-13T03:28:19Z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EBB07D065445413FA0D6E41165036721</vt:lpwstr>
  </property>
</Properties>
</file>